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aluno: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Série: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Escola: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Professor(a):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Município: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O agronegócio é a soma das atividades que acontecem ANTES, DENTRO e DEPOIS das porteiras das fazendas.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Numere as atividades listadas conforme as fases da cadeia produtiva a qual pertencem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360"/>
        <w:rPr>
          <w:b w:val="1"/>
          <w:sz w:val="26"/>
          <w:szCs w:val="26"/>
        </w:rPr>
        <w:sectPr>
          <w:headerReference r:id="rId6" w:type="default"/>
          <w:footerReference r:id="rId7" w:type="default"/>
          <w:pgSz w:h="16834" w:w="11909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ANTES DA PORTEIRA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DENTRO DA PORTEIRA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  <w:sectPr>
          <w:type w:val="continuous"/>
          <w:pgSz w:h="16834" w:w="11909"/>
          <w:pgMar w:bottom="1440" w:top="1440" w:left="1440" w:right="1440" w:header="720" w:footer="720"/>
          <w:cols w:equalWidth="0" w:num="3">
            <w:col w:space="720" w:w="2529.666666666667"/>
            <w:col w:space="720" w:w="2529.666666666667"/>
            <w:col w:space="0" w:w="2529.666666666667"/>
          </w:cols>
        </w:sectPr>
      </w:pPr>
      <w:r w:rsidDel="00000000" w:rsidR="00000000" w:rsidRPr="00000000">
        <w:rPr>
          <w:b w:val="1"/>
          <w:sz w:val="26"/>
          <w:szCs w:val="26"/>
          <w:rtl w:val="0"/>
        </w:rPr>
        <w:t xml:space="preserve">DEPOIS DA PORTEIRA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CONSUMIDOR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Transporte do produto até o supermercado.</w:t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Fabricação do adubo.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Colheita da soja.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Desenvolvimento genético das sementes.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Comprar uma camiseta.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Irrigar a produção rural.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Armazenamento do café na cooperativa agropecuária.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Confinar o gado.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    ] Abastecer o carro com etanol.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Respostas: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740118" cy="5953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18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